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E5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2001" w:rightChars="-953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附件1</w:t>
      </w:r>
    </w:p>
    <w:p w14:paraId="4C8CFF8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南京市第二医院（南京中医药大学附属南京医院）</w:t>
      </w:r>
    </w:p>
    <w:p w14:paraId="761D84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住院医师规范化培训单位委托培养学员报名表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 w14:paraId="0C0D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1DB81B3D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2842E46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5C5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752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68E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D88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DCD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689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784A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06CB07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0FD21C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913CC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3E9D1D2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228F5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 w14:paraId="2D24981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 w14:paraId="39E30E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 w14:paraId="5A562FA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BF9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CDD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0A34D2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085DD43D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707D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18E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813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CB888A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2C1AD46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BAA8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BBC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AC8E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EDE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FAE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49F5F79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6733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E0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8F9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D91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7F58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57ADFE8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250C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3E7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850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F10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65C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89D6010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596C6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3DD7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559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188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04D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1BBD5B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44A0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661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0A0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C38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3E8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296B3882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05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BB3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75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619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 w14:paraId="7ACC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7809DA8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BF3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83B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EB88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23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8D7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D4BDAC5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596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EB7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855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341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6CC3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CD894A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FAC7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614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217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43B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FB4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F28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 w14:paraId="554C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A7B326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67A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9B9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EFD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28A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479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E75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2DEC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C7BAF5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93E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D58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D1D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03A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313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0B6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683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D98F9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243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231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B26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58B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DE0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255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6604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55DD48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326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 w14:paraId="1446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在南京市第二医院（南京中医药大学附属南京医院）接受住院医师规范化培训。</w:t>
            </w:r>
          </w:p>
          <w:p w14:paraId="6D360C5B"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F197D94"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 日</w:t>
            </w:r>
          </w:p>
        </w:tc>
      </w:tr>
      <w:tr w14:paraId="6058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8F5782"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单位审核意见：</w:t>
            </w:r>
          </w:p>
          <w:p w14:paraId="7DB9AE1F">
            <w:pPr>
              <w:pStyle w:val="2"/>
              <w:rPr>
                <w:rFonts w:hint="eastAsia"/>
                <w:lang w:val="en-US" w:eastAsia="zh-CN"/>
              </w:rPr>
            </w:pPr>
          </w:p>
          <w:p w14:paraId="6AF69804">
            <w:pPr>
              <w:rPr>
                <w:rFonts w:hint="eastAsia"/>
                <w:lang w:val="en-US" w:eastAsia="zh-CN"/>
              </w:rPr>
            </w:pPr>
          </w:p>
          <w:p w14:paraId="4FE4A966">
            <w:pPr>
              <w:rPr>
                <w:rFonts w:hint="eastAsia"/>
                <w:lang w:val="en-US" w:eastAsia="zh-CN"/>
              </w:rPr>
            </w:pPr>
          </w:p>
          <w:p w14:paraId="2DEE3E2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年     月     日     </w:t>
            </w:r>
          </w:p>
        </w:tc>
      </w:tr>
    </w:tbl>
    <w:p w14:paraId="5CE4BD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52E0"/>
    <w:rsid w:val="07C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冬冬</cp:lastModifiedBy>
  <dcterms:modified xsi:type="dcterms:W3CDTF">2025-05-07T06:46:42Z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996292B6FB424F4B874B4D5D7FE17107_11</vt:lpwstr>
  </property>
  <property fmtid="{D5CDD505-2E9C-101B-9397-08002B2CF9AE}" pid="4" name="KSOTemplateDocerSaveRecord">
    <vt:lpwstr>eyJoZGlkIjoiMTRjNTQwZDZmMmM2OWFmYTI3MDU5Y2EwMTlmMjljZmIiLCJ1c2VySWQiOiIyMjQ3NDIwNjMifQ==</vt:lpwstr>
  </property>
</Properties>
</file>